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10F02" w14:textId="77777777" w:rsidR="00DD3C70" w:rsidRPr="00D14BB7" w:rsidRDefault="00DD3C70" w:rsidP="00DD3C70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D14BB7">
        <w:rPr>
          <w:rFonts w:ascii="Times New Roman" w:hAnsi="Times New Roman" w:cs="Times New Roman"/>
          <w:b/>
          <w:color w:val="FF0000"/>
          <w:sz w:val="36"/>
          <w:szCs w:val="36"/>
        </w:rPr>
        <w:t>Рекомендации для родителей</w:t>
      </w:r>
    </w:p>
    <w:p w14:paraId="46A9BA16" w14:textId="77777777" w:rsidR="005418A3" w:rsidRDefault="00DD3C70" w:rsidP="00DD3C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DD3C70">
        <w:rPr>
          <w:rFonts w:ascii="Times New Roman" w:hAnsi="Times New Roman" w:cs="Times New Roman"/>
          <w:b/>
          <w:sz w:val="28"/>
          <w:szCs w:val="28"/>
        </w:rPr>
        <w:t>Дети и родители: секреты общения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5107"/>
      </w:tblGrid>
      <w:tr w:rsidR="003207B4" w14:paraId="50C87B74" w14:textId="77777777" w:rsidTr="003207B4">
        <w:tc>
          <w:tcPr>
            <w:tcW w:w="4248" w:type="dxa"/>
          </w:tcPr>
          <w:p w14:paraId="70D1B7DF" w14:textId="7FE8F2CF" w:rsidR="003207B4" w:rsidRDefault="003207B4" w:rsidP="00DD3C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681495C" wp14:editId="1C7642AF">
                  <wp:extent cx="2560320" cy="1383665"/>
                  <wp:effectExtent l="0" t="0" r="0" b="6985"/>
                  <wp:docPr id="30414285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</w:tcPr>
          <w:p w14:paraId="3887E77D" w14:textId="5D229CE8" w:rsidR="003207B4" w:rsidRDefault="003207B4" w:rsidP="003207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3C70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Представление детей о себе и мире базируется на их каждодневном опыте. Одним из самых ценных аспектов опыта, который родители могут обеспечить своим детям, это общение с ними.</w:t>
            </w:r>
            <w:r w:rsidRPr="00DD3C70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D3C70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В процессе такого постоянного взаимодействия дети с родителями </w:t>
            </w:r>
          </w:p>
        </w:tc>
      </w:tr>
    </w:tbl>
    <w:p w14:paraId="7854A938" w14:textId="13EA5729" w:rsidR="00DD3C70" w:rsidRPr="00DD3C70" w:rsidRDefault="00DD3C70" w:rsidP="00DD3C70">
      <w:pPr>
        <w:spacing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D3C7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могут развивать взаимоотношения, которые помогут детям узнавать о себе самих и о мире. Взрослые, заботящиеся о детях, ответственны за создание и поддержание с ними позитивного общения. </w:t>
      </w:r>
    </w:p>
    <w:p w14:paraId="62ECB144" w14:textId="77777777" w:rsidR="00DD3C70" w:rsidRPr="00DD3C70" w:rsidRDefault="00DD3C70" w:rsidP="00DD3C7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D3C7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Советы родителям для нормализации общения с ребенком.</w:t>
      </w:r>
    </w:p>
    <w:p w14:paraId="2D597B82" w14:textId="77777777" w:rsidR="00DD3C70" w:rsidRPr="00DD3C70" w:rsidRDefault="00DD3C70" w:rsidP="00DD3C70">
      <w:pPr>
        <w:numPr>
          <w:ilvl w:val="0"/>
          <w:numId w:val="1"/>
        </w:num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3C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Безусловное принятие ребенка</w:t>
      </w:r>
      <w:r w:rsidRPr="00DD3C70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есть нужно любить его не за то, что он умный, хорошо учится, послушный и т.д., а просто так, за то, что он есть, и не забывать говорить об этом.</w:t>
      </w:r>
    </w:p>
    <w:p w14:paraId="5CE40317" w14:textId="77777777" w:rsidR="00DD3C70" w:rsidRDefault="00DD3C70" w:rsidP="00DD3C70">
      <w:pPr>
        <w:numPr>
          <w:ilvl w:val="0"/>
          <w:numId w:val="1"/>
        </w:num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3C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Испытывать негативные эмоции - это нормально, важно проявлять свое недовольство адекватно</w:t>
      </w:r>
      <w:r w:rsidRPr="00DD3C70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Выражайте недовольство отдельными действиями, а не ребенком в целом. ("В этот раз ты не старался, я расстроена твой плохой оценкой" вместо "Ты неумеха и лентяй, так и знала, что получишь двойку!").</w:t>
      </w:r>
    </w:p>
    <w:tbl>
      <w:tblPr>
        <w:tblStyle w:val="a3"/>
        <w:tblW w:w="8885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8"/>
        <w:gridCol w:w="3827"/>
      </w:tblGrid>
      <w:tr w:rsidR="003207B4" w14:paraId="4A29C881" w14:textId="77777777" w:rsidTr="003207B4">
        <w:tc>
          <w:tcPr>
            <w:tcW w:w="5058" w:type="dxa"/>
          </w:tcPr>
          <w:p w14:paraId="09B7472F" w14:textId="67C72BCD" w:rsidR="003207B4" w:rsidRDefault="003207B4" w:rsidP="003207B4">
            <w:pPr>
              <w:spacing w:before="100" w:beforeAutospacing="1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C7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Старайтесь обращаться к ребенку не только с претензиями и критикой, важно говорить на равных, тогда ребенок будет стремиться к общению.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</w:t>
            </w:r>
            <w:r w:rsidRPr="00DD3C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начала постарайтесь зафиксировать (можно письменно), сколько раз за день Вы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D3C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обращаетесь ребенку с критикой и нравоучениями,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 сколько – просто так,</w:t>
            </w:r>
          </w:p>
        </w:tc>
        <w:tc>
          <w:tcPr>
            <w:tcW w:w="3827" w:type="dxa"/>
          </w:tcPr>
          <w:p w14:paraId="57329277" w14:textId="4D38FF9F" w:rsidR="003207B4" w:rsidRDefault="003207B4" w:rsidP="003207B4">
            <w:pPr>
              <w:spacing w:before="100" w:beforeAutospacing="1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EB36792" wp14:editId="19FDE54E">
                  <wp:extent cx="2282218" cy="1524000"/>
                  <wp:effectExtent l="0" t="0" r="3810" b="0"/>
                  <wp:docPr id="65908300" name="Рисунок 65908300" descr="Почему подростки не идут со своими проблемами к родителя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чему подростки не идут со своими проблемами к родителя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218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577388" w14:textId="5EE83714" w:rsidR="00DD3C70" w:rsidRPr="00DD3C70" w:rsidRDefault="00DD3C70" w:rsidP="003207B4">
      <w:pPr>
        <w:spacing w:before="100" w:beforeAutospacing="1" w:after="24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3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обсудить что-то интересное, поделиться новостями, мыслями; сколько раз Вы похвалили ребенка за день? Доброжелательных обращений должно быть больше! </w:t>
      </w:r>
    </w:p>
    <w:p w14:paraId="5FF7EAA4" w14:textId="77777777" w:rsidR="00DD3C70" w:rsidRPr="00DD3C70" w:rsidRDefault="00DD3C70" w:rsidP="00DD3C70">
      <w:pPr>
        <w:numPr>
          <w:ilvl w:val="0"/>
          <w:numId w:val="1"/>
        </w:num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D3C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Если мы искренне говорим с ребенком о том, что чувствуем, он тоже учится говорить о своих чувствах, </w:t>
      </w:r>
      <w:proofErr w:type="gramStart"/>
      <w:r w:rsidRPr="00DD3C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 следовательно</w:t>
      </w:r>
      <w:proofErr w:type="gramEnd"/>
      <w:r w:rsidRPr="00DD3C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и лучше их понимать.</w:t>
      </w:r>
    </w:p>
    <w:p w14:paraId="44F1854C" w14:textId="77777777" w:rsidR="00DD3C70" w:rsidRPr="00DD3C70" w:rsidRDefault="00DD3C70" w:rsidP="00DD3C70">
      <w:pPr>
        <w:numPr>
          <w:ilvl w:val="0"/>
          <w:numId w:val="1"/>
        </w:numPr>
        <w:spacing w:before="100" w:beforeAutospacing="1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C70">
        <w:rPr>
          <w:rFonts w:ascii="Times New Roman" w:hAnsi="Times New Roman" w:cs="Times New Roman"/>
          <w:sz w:val="28"/>
          <w:szCs w:val="28"/>
          <w:u w:val="single"/>
        </w:rPr>
        <w:t>Ребенку очень важно слышать от близких взрослых позитивную оценку его действий</w:t>
      </w:r>
      <w:r w:rsidRPr="00DD3C70">
        <w:rPr>
          <w:rFonts w:ascii="Times New Roman" w:hAnsi="Times New Roman" w:cs="Times New Roman"/>
          <w:sz w:val="28"/>
          <w:szCs w:val="28"/>
        </w:rPr>
        <w:t xml:space="preserve">, недаром некоторые дети открыто спрашивают " </w:t>
      </w:r>
      <w:r w:rsidRPr="00DD3C70">
        <w:rPr>
          <w:rFonts w:ascii="Times New Roman" w:hAnsi="Times New Roman" w:cs="Times New Roman"/>
          <w:sz w:val="28"/>
          <w:szCs w:val="28"/>
        </w:rPr>
        <w:lastRenderedPageBreak/>
        <w:t>Ты меня любишь?", даже провоцируют "Я плохой, я дурак..." при этом надеясь (подсознательно), что его разубедят, скажут что-то наподобие "Я думаю, что ты хороший, умный, просто сегодня не получилось, нужно постараться в следующий раз, я все равно тебя люблю".</w:t>
      </w:r>
    </w:p>
    <w:p w14:paraId="009387C9" w14:textId="77777777" w:rsidR="00DD3C70" w:rsidRPr="00DD3C70" w:rsidRDefault="00DD3C70" w:rsidP="00DD3C70">
      <w:pPr>
        <w:numPr>
          <w:ilvl w:val="0"/>
          <w:numId w:val="1"/>
        </w:numPr>
        <w:spacing w:before="100" w:beforeAutospacing="1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C70">
        <w:rPr>
          <w:rFonts w:ascii="Times New Roman" w:hAnsi="Times New Roman" w:cs="Times New Roman"/>
          <w:sz w:val="28"/>
          <w:szCs w:val="28"/>
          <w:u w:val="single"/>
        </w:rPr>
        <w:t>Важно, чтобы ребенок умел выражать свои чувства словами</w:t>
      </w:r>
      <w:r w:rsidRPr="00DD3C70">
        <w:rPr>
          <w:rFonts w:ascii="Times New Roman" w:hAnsi="Times New Roman" w:cs="Times New Roman"/>
          <w:sz w:val="28"/>
          <w:szCs w:val="28"/>
        </w:rPr>
        <w:t>, а для этого нужно развивать его речь (беседы, чтение книг и т.д.).</w:t>
      </w:r>
    </w:p>
    <w:p w14:paraId="6A2C7BE6" w14:textId="77777777" w:rsidR="00DD3C70" w:rsidRDefault="00DD3C70" w:rsidP="00DD3C70">
      <w:pPr>
        <w:spacing w:before="100" w:beforeAutospacing="1" w:after="100" w:afterAutospacing="1"/>
        <w:jc w:val="both"/>
        <w:rPr>
          <w:rFonts w:ascii="Times New Roman" w:hAnsi="Times New Roman" w:cs="Times New Roman"/>
          <w:i/>
          <w:color w:val="FF0000"/>
          <w:sz w:val="36"/>
          <w:szCs w:val="36"/>
        </w:rPr>
      </w:pPr>
      <w:r w:rsidRPr="00D14BB7">
        <w:rPr>
          <w:rFonts w:ascii="Times New Roman" w:hAnsi="Times New Roman" w:cs="Times New Roman"/>
          <w:i/>
          <w:color w:val="FF0000"/>
          <w:sz w:val="36"/>
          <w:szCs w:val="36"/>
        </w:rPr>
        <w:t xml:space="preserve">Помните, что ребенок воспроизводит с другими людьми (а потом и со своими детьми) модель поведения и общения, усвоенную в семье. </w:t>
      </w:r>
    </w:p>
    <w:p w14:paraId="02BD402A" w14:textId="3F0BAD6D" w:rsidR="00D14BB7" w:rsidRPr="00D14BB7" w:rsidRDefault="00D14BB7" w:rsidP="00D14BB7">
      <w:pPr>
        <w:spacing w:before="100" w:beforeAutospacing="1" w:after="100" w:afterAutospacing="1"/>
        <w:jc w:val="center"/>
        <w:rPr>
          <w:rFonts w:ascii="Times New Roman" w:hAnsi="Times New Roman" w:cs="Times New Roman"/>
          <w:i/>
          <w:color w:val="FF0000"/>
          <w:sz w:val="36"/>
          <w:szCs w:val="36"/>
        </w:rPr>
      </w:pPr>
      <w:r>
        <w:rPr>
          <w:noProof/>
        </w:rPr>
        <w:drawing>
          <wp:inline distT="0" distB="0" distL="0" distR="0" wp14:anchorId="3CFF1D27" wp14:editId="33E7C28D">
            <wp:extent cx="4657725" cy="3102329"/>
            <wp:effectExtent l="0" t="0" r="0" b="3175"/>
            <wp:docPr id="808279696" name="Рисунок 5" descr="Дружная семья не знает печали — Фонд «Вятская соборность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ружная семья не знает печали — Фонд «Вятская соборность»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390" cy="31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06D8C" w14:textId="77777777" w:rsidR="00D14BB7" w:rsidRPr="003207B4" w:rsidRDefault="00D14BB7" w:rsidP="00DD3C70">
      <w:pPr>
        <w:spacing w:before="100" w:beforeAutospacing="1" w:after="100" w:afterAutospacing="1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sectPr w:rsidR="00D14BB7" w:rsidRPr="003207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184D84"/>
    <w:multiLevelType w:val="multilevel"/>
    <w:tmpl w:val="17023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07352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0A0"/>
    <w:rsid w:val="003207B4"/>
    <w:rsid w:val="005418A3"/>
    <w:rsid w:val="00C730A0"/>
    <w:rsid w:val="00D14BB7"/>
    <w:rsid w:val="00DD3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924E9"/>
  <w15:docId w15:val="{8CFD0AA1-9A11-40C7-93F7-843280620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07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007</dc:creator>
  <cp:keywords/>
  <dc:description/>
  <cp:lastModifiedBy>1</cp:lastModifiedBy>
  <cp:revision>2</cp:revision>
  <dcterms:created xsi:type="dcterms:W3CDTF">2023-09-14T11:03:00Z</dcterms:created>
  <dcterms:modified xsi:type="dcterms:W3CDTF">2023-09-14T11:03:00Z</dcterms:modified>
</cp:coreProperties>
</file>